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09462" w14:textId="77777777" w:rsidR="005B76E5" w:rsidRPr="0004577A" w:rsidRDefault="005B76E5" w:rsidP="005B76E5">
      <w:pPr>
        <w:keepNext/>
        <w:spacing w:before="240" w:after="60"/>
        <w:jc w:val="center"/>
        <w:outlineLvl w:val="1"/>
        <w:rPr>
          <w:rFonts w:ascii="Calibri" w:hAnsi="Calibri" w:cs="Calibri"/>
          <w:b/>
          <w:bCs/>
          <w:iCs/>
          <w:color w:val="000000" w:themeColor="text1"/>
          <w:sz w:val="22"/>
          <w:szCs w:val="22"/>
        </w:rPr>
      </w:pPr>
      <w:r w:rsidRPr="0004577A">
        <w:rPr>
          <w:rFonts w:ascii="Calibri" w:hAnsi="Calibri" w:cs="Calibri"/>
          <w:b/>
          <w:bCs/>
          <w:iCs/>
          <w:color w:val="000000" w:themeColor="text1"/>
          <w:sz w:val="22"/>
          <w:szCs w:val="22"/>
        </w:rPr>
        <w:t>UMOWA NR……../ Z</w:t>
      </w:r>
      <w:r w:rsidR="0004577A" w:rsidRPr="0004577A">
        <w:rPr>
          <w:rFonts w:ascii="Calibri" w:hAnsi="Calibri" w:cs="Calibri"/>
          <w:b/>
          <w:bCs/>
          <w:iCs/>
          <w:color w:val="000000" w:themeColor="text1"/>
          <w:sz w:val="22"/>
          <w:szCs w:val="22"/>
        </w:rPr>
        <w:t>R</w:t>
      </w:r>
      <w:r w:rsidRPr="0004577A">
        <w:rPr>
          <w:rFonts w:ascii="Calibri" w:hAnsi="Calibri" w:cs="Calibri"/>
          <w:b/>
          <w:bCs/>
          <w:iCs/>
          <w:color w:val="000000" w:themeColor="text1"/>
          <w:sz w:val="22"/>
          <w:szCs w:val="22"/>
        </w:rPr>
        <w:t>/ 20</w:t>
      </w:r>
      <w:r w:rsidR="0004577A" w:rsidRPr="0004577A">
        <w:rPr>
          <w:rFonts w:ascii="Calibri" w:hAnsi="Calibri" w:cs="Calibri"/>
          <w:b/>
          <w:bCs/>
          <w:iCs/>
          <w:color w:val="000000" w:themeColor="text1"/>
          <w:sz w:val="22"/>
          <w:szCs w:val="22"/>
        </w:rPr>
        <w:t>20</w:t>
      </w:r>
    </w:p>
    <w:p w14:paraId="71493C21"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zawarta w dniu .............20</w:t>
      </w:r>
      <w:r w:rsidR="0004577A" w:rsidRPr="0004577A">
        <w:rPr>
          <w:rFonts w:ascii="Calibri" w:hAnsi="Calibri" w:cs="Calibri"/>
          <w:color w:val="000000" w:themeColor="text1"/>
          <w:sz w:val="22"/>
          <w:szCs w:val="22"/>
        </w:rPr>
        <w:t>20</w:t>
      </w:r>
      <w:r w:rsidRPr="0004577A">
        <w:rPr>
          <w:rFonts w:ascii="Calibri" w:hAnsi="Calibri" w:cs="Calibri"/>
          <w:color w:val="000000" w:themeColor="text1"/>
          <w:sz w:val="22"/>
          <w:szCs w:val="22"/>
        </w:rPr>
        <w:t xml:space="preserve">r, pomiędzy: </w:t>
      </w:r>
    </w:p>
    <w:p w14:paraId="2194B799" w14:textId="77777777" w:rsidR="005B76E5" w:rsidRPr="0004577A" w:rsidRDefault="005B76E5" w:rsidP="005B76E5">
      <w:pPr>
        <w:jc w:val="both"/>
        <w:rPr>
          <w:rFonts w:ascii="Calibri" w:eastAsia="Calibri" w:hAnsi="Calibri" w:cs="Calibri"/>
          <w:color w:val="000000" w:themeColor="text1"/>
          <w:sz w:val="22"/>
          <w:szCs w:val="22"/>
          <w:lang w:eastAsia="en-US"/>
        </w:rPr>
      </w:pPr>
      <w:r w:rsidRPr="0004577A">
        <w:rPr>
          <w:rFonts w:ascii="Calibri" w:eastAsia="Calibri" w:hAnsi="Calibri" w:cs="Calibri"/>
          <w:b/>
          <w:color w:val="000000" w:themeColor="text1"/>
          <w:sz w:val="22"/>
          <w:szCs w:val="22"/>
          <w:lang w:eastAsia="en-US"/>
        </w:rPr>
        <w:t>Zakładem Energetyki Cieplnej Sp. z o.o.</w:t>
      </w:r>
      <w:r w:rsidRPr="0004577A">
        <w:rPr>
          <w:rFonts w:ascii="Calibri" w:eastAsia="Calibri" w:hAnsi="Calibri" w:cs="Calibri"/>
          <w:color w:val="000000" w:themeColor="text1"/>
          <w:sz w:val="22"/>
          <w:szCs w:val="22"/>
          <w:lang w:eastAsia="en-US"/>
        </w:rPr>
        <w:t xml:space="preserve"> z siedzibą w Nowym Dworze Mazowieckim (05-100) przy ul. Przemysłowej 1, wpisaną do rejestru przedsiębiorców Krajowego Rejestru Przedsiębiorców prowadzonego przez Sąd Rejonowy w dla m. st. Warszawy w Warszawie– XIV Wydział Gospodarczy Krajowego Rejestru Sądowego, pod numerem KRS 0000178046, NIP: 531-000-50-23, REGON: 013304572,</w:t>
      </w:r>
    </w:p>
    <w:p w14:paraId="61543AE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reprezentowanym przez: </w:t>
      </w:r>
    </w:p>
    <w:p w14:paraId="776587D6" w14:textId="77777777" w:rsidR="005B76E5" w:rsidRPr="0004577A" w:rsidRDefault="005B76E5" w:rsidP="005B76E5">
      <w:pPr>
        <w:numPr>
          <w:ilvl w:val="0"/>
          <w:numId w:val="1"/>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Prezes Zarządu – </w:t>
      </w:r>
      <w:r w:rsidRPr="0004577A">
        <w:rPr>
          <w:rFonts w:ascii="Calibri" w:hAnsi="Calibri" w:cs="Calibri"/>
          <w:b/>
          <w:bCs/>
          <w:color w:val="000000" w:themeColor="text1"/>
          <w:sz w:val="22"/>
          <w:szCs w:val="22"/>
        </w:rPr>
        <w:t>Dariusz Tabęcki</w:t>
      </w:r>
    </w:p>
    <w:p w14:paraId="0D19129C" w14:textId="77777777" w:rsidR="005B76E5" w:rsidRPr="0004577A" w:rsidRDefault="005B76E5" w:rsidP="005B76E5">
      <w:pPr>
        <w:numPr>
          <w:ilvl w:val="0"/>
          <w:numId w:val="1"/>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Prokurent – </w:t>
      </w:r>
      <w:r w:rsidRPr="0004577A">
        <w:rPr>
          <w:rFonts w:ascii="Calibri" w:hAnsi="Calibri" w:cs="Calibri"/>
          <w:b/>
          <w:color w:val="000000" w:themeColor="text1"/>
          <w:sz w:val="22"/>
          <w:szCs w:val="22"/>
        </w:rPr>
        <w:t>Marek Marczewski</w:t>
      </w:r>
      <w:r w:rsidRPr="0004577A">
        <w:rPr>
          <w:rFonts w:ascii="Calibri" w:hAnsi="Calibri" w:cs="Calibri"/>
          <w:color w:val="000000" w:themeColor="text1"/>
          <w:sz w:val="22"/>
          <w:szCs w:val="22"/>
        </w:rPr>
        <w:t>,</w:t>
      </w:r>
    </w:p>
    <w:p w14:paraId="15EB9383"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zwanym w dalszej części umowy „</w:t>
      </w:r>
      <w:r w:rsidRPr="0004577A">
        <w:rPr>
          <w:rFonts w:ascii="Calibri" w:hAnsi="Calibri" w:cs="Calibri"/>
          <w:b/>
          <w:color w:val="000000" w:themeColor="text1"/>
          <w:sz w:val="22"/>
          <w:szCs w:val="22"/>
        </w:rPr>
        <w:t>zamawiającym</w:t>
      </w:r>
      <w:r w:rsidRPr="0004577A">
        <w:rPr>
          <w:rFonts w:ascii="Calibri" w:hAnsi="Calibri" w:cs="Calibri"/>
          <w:color w:val="000000" w:themeColor="text1"/>
          <w:sz w:val="22"/>
          <w:szCs w:val="22"/>
        </w:rPr>
        <w:t xml:space="preserve">”, </w:t>
      </w:r>
    </w:p>
    <w:p w14:paraId="0986BBD8" w14:textId="77777777" w:rsidR="005B76E5" w:rsidRPr="0004577A" w:rsidRDefault="005B76E5" w:rsidP="005B76E5">
      <w:pPr>
        <w:jc w:val="both"/>
        <w:rPr>
          <w:rFonts w:ascii="Calibri" w:hAnsi="Calibri" w:cs="Calibri"/>
          <w:color w:val="000000" w:themeColor="text1"/>
          <w:sz w:val="22"/>
          <w:szCs w:val="22"/>
        </w:rPr>
      </w:pPr>
    </w:p>
    <w:p w14:paraId="10E10A3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a  ………………………… zarejestrowaną …………………………………….……….  w……………………… pod numerem …………………………………………….…… </w:t>
      </w:r>
      <w:r w:rsidRPr="0004577A">
        <w:rPr>
          <w:rFonts w:ascii="Calibri" w:eastAsia="Calibri" w:hAnsi="Calibri" w:cs="Calibri"/>
          <w:color w:val="000000" w:themeColor="text1"/>
          <w:sz w:val="22"/>
          <w:szCs w:val="22"/>
          <w:lang w:eastAsia="en-US"/>
        </w:rPr>
        <w:t xml:space="preserve">wpisanym do Krajowego Rejestru Sądowego Sądu Rejonowego w ………………………………………………….………………..za numerem KRS ……………………………….posiadającym nr NIP…………………………. i Regon ………………………… , </w:t>
      </w:r>
    </w:p>
    <w:p w14:paraId="2452858D" w14:textId="77777777" w:rsidR="005B76E5" w:rsidRPr="0004577A" w:rsidRDefault="005B76E5" w:rsidP="005B76E5">
      <w:pPr>
        <w:jc w:val="both"/>
        <w:rPr>
          <w:rFonts w:ascii="Calibri" w:hAnsi="Calibri" w:cs="Calibri"/>
          <w:color w:val="000000" w:themeColor="text1"/>
          <w:sz w:val="22"/>
          <w:szCs w:val="22"/>
        </w:rPr>
      </w:pPr>
    </w:p>
    <w:p w14:paraId="0CDA3F5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reprezentowanym przez :</w:t>
      </w:r>
    </w:p>
    <w:p w14:paraId="2BBC2979" w14:textId="77777777" w:rsidR="005B76E5" w:rsidRPr="0004577A" w:rsidRDefault="005B76E5" w:rsidP="005B76E5">
      <w:pPr>
        <w:numPr>
          <w:ilvl w:val="0"/>
          <w:numId w:val="2"/>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w:t>
      </w:r>
    </w:p>
    <w:p w14:paraId="6C8FC405" w14:textId="77777777" w:rsidR="005B76E5" w:rsidRPr="0004577A" w:rsidRDefault="005B76E5" w:rsidP="005B76E5">
      <w:pPr>
        <w:numPr>
          <w:ilvl w:val="0"/>
          <w:numId w:val="2"/>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w:t>
      </w:r>
    </w:p>
    <w:p w14:paraId="625FF571"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zwanym w dalszej części umowy „</w:t>
      </w:r>
      <w:r w:rsidRPr="0004577A">
        <w:rPr>
          <w:rFonts w:ascii="Calibri" w:hAnsi="Calibri" w:cs="Calibri"/>
          <w:b/>
          <w:color w:val="000000" w:themeColor="text1"/>
          <w:sz w:val="22"/>
          <w:szCs w:val="22"/>
        </w:rPr>
        <w:t>wykonawcą</w:t>
      </w:r>
      <w:r w:rsidRPr="0004577A">
        <w:rPr>
          <w:rFonts w:ascii="Calibri" w:hAnsi="Calibri" w:cs="Calibri"/>
          <w:color w:val="000000" w:themeColor="text1"/>
          <w:sz w:val="22"/>
          <w:szCs w:val="22"/>
        </w:rPr>
        <w:t>”,  zwani dalej łącznie „</w:t>
      </w:r>
      <w:r w:rsidRPr="0004577A">
        <w:rPr>
          <w:rFonts w:ascii="Calibri" w:hAnsi="Calibri" w:cs="Calibri"/>
          <w:b/>
          <w:color w:val="000000" w:themeColor="text1"/>
          <w:sz w:val="22"/>
          <w:szCs w:val="22"/>
        </w:rPr>
        <w:t>stronami</w:t>
      </w:r>
      <w:r w:rsidRPr="0004577A">
        <w:rPr>
          <w:rFonts w:ascii="Calibri" w:hAnsi="Calibri" w:cs="Calibri"/>
          <w:color w:val="000000" w:themeColor="text1"/>
          <w:sz w:val="22"/>
          <w:szCs w:val="22"/>
        </w:rPr>
        <w:t>” lub każda z osobna „</w:t>
      </w:r>
      <w:r w:rsidRPr="0004577A">
        <w:rPr>
          <w:rFonts w:ascii="Calibri" w:hAnsi="Calibri" w:cs="Calibri"/>
          <w:b/>
          <w:color w:val="000000" w:themeColor="text1"/>
          <w:sz w:val="22"/>
          <w:szCs w:val="22"/>
        </w:rPr>
        <w:t>stroną</w:t>
      </w:r>
      <w:r w:rsidRPr="0004577A">
        <w:rPr>
          <w:rFonts w:ascii="Calibri" w:hAnsi="Calibri" w:cs="Calibri"/>
          <w:color w:val="000000" w:themeColor="text1"/>
          <w:sz w:val="22"/>
          <w:szCs w:val="22"/>
        </w:rPr>
        <w:t>”,</w:t>
      </w:r>
    </w:p>
    <w:p w14:paraId="1657D32F"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rPr>
        <w:t xml:space="preserve"> (informacja odpowiadająca odpisowi aktualnemu z rejestru przedsiębiorców pobrana na podstawie art. 4 ust. 4aa ustawy z dnia 20 sierpnia 1997 roku o Krajowym Rejestrze Sądowym (Dz. U. z 2007 r. Nr 168, poz.1186, z </w:t>
      </w:r>
      <w:proofErr w:type="spellStart"/>
      <w:r w:rsidRPr="0004577A">
        <w:rPr>
          <w:rFonts w:ascii="Calibri" w:hAnsi="Calibri" w:cs="Calibri"/>
          <w:i/>
          <w:color w:val="000000" w:themeColor="text1"/>
          <w:sz w:val="22"/>
          <w:szCs w:val="22"/>
        </w:rPr>
        <w:t>pózn</w:t>
      </w:r>
      <w:proofErr w:type="spellEnd"/>
      <w:r w:rsidRPr="0004577A">
        <w:rPr>
          <w:rFonts w:ascii="Calibri" w:hAnsi="Calibri" w:cs="Calibri"/>
          <w:i/>
          <w:color w:val="000000" w:themeColor="text1"/>
          <w:sz w:val="22"/>
          <w:szCs w:val="22"/>
        </w:rPr>
        <w:t xml:space="preserve">. zm.) dotycząca wykonawcy stanowi załącznik numer 3 do niniejszej umowy) </w:t>
      </w:r>
    </w:p>
    <w:p w14:paraId="424D7177"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u w:val="single"/>
        </w:rPr>
        <w:t>ewentualnie</w:t>
      </w:r>
    </w:p>
    <w:p w14:paraId="3006AF55"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rPr>
        <w:t>(informacja z CEIDG dotycząca wykonawcy stanowi załącznik do niniejszej umowy) o następującej treści:</w:t>
      </w:r>
    </w:p>
    <w:p w14:paraId="0B812633" w14:textId="77777777" w:rsidR="005B76E5" w:rsidRPr="0004577A" w:rsidRDefault="005B76E5" w:rsidP="005B76E5">
      <w:pPr>
        <w:jc w:val="both"/>
        <w:rPr>
          <w:rFonts w:ascii="Calibri" w:hAnsi="Calibri" w:cs="Calibri"/>
          <w:color w:val="000000" w:themeColor="text1"/>
          <w:sz w:val="22"/>
          <w:szCs w:val="22"/>
        </w:rPr>
      </w:pPr>
    </w:p>
    <w:p w14:paraId="74A32F97" w14:textId="77777777" w:rsidR="005B76E5" w:rsidRPr="0004577A" w:rsidRDefault="005B76E5" w:rsidP="005B76E5">
      <w:pPr>
        <w:jc w:val="center"/>
        <w:rPr>
          <w:rFonts w:ascii="Calibri" w:hAnsi="Calibri" w:cs="Calibri"/>
          <w:b/>
          <w:color w:val="000000" w:themeColor="text1"/>
          <w:sz w:val="22"/>
          <w:szCs w:val="22"/>
        </w:rPr>
      </w:pPr>
    </w:p>
    <w:p w14:paraId="3365B57C"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1</w:t>
      </w:r>
    </w:p>
    <w:p w14:paraId="5FF012D0"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Postanowienia ogólne</w:t>
      </w:r>
    </w:p>
    <w:p w14:paraId="180E9B51"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Przedmiotem umowy jest dostawa na rzecz zamawiającego materiałów preizolowanych na  budowę sieci i przyłączy cieplnych dla ZEC Sp. z o.o. w Nowy Dwór Mazowiecki, wg zestawienia stanowiącego </w:t>
      </w:r>
      <w:r w:rsidRPr="0004577A">
        <w:rPr>
          <w:rFonts w:ascii="Calibri" w:hAnsi="Calibri" w:cs="Calibri"/>
          <w:bCs/>
          <w:color w:val="000000" w:themeColor="text1"/>
          <w:sz w:val="22"/>
          <w:szCs w:val="22"/>
        </w:rPr>
        <w:t xml:space="preserve">załącznik nr </w:t>
      </w:r>
      <w:r w:rsidRPr="0004577A">
        <w:rPr>
          <w:rFonts w:ascii="Calibri" w:hAnsi="Calibri" w:cs="Calibri"/>
          <w:color w:val="000000" w:themeColor="text1"/>
          <w:sz w:val="22"/>
          <w:szCs w:val="22"/>
        </w:rPr>
        <w:t>3 do zapytania ofertowego, a także rozładunku urządzeń ze środka transportu oraz ich przetransportowania na wskazane miejsce.</w:t>
      </w:r>
    </w:p>
    <w:p w14:paraId="03693F88"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2. Informacje ogólne.</w:t>
      </w:r>
    </w:p>
    <w:p w14:paraId="77B6F45B"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Rurociągi preizolowane winny być przystosowane do bezpośredniego układania w gruncie bez używania elementów kanałowych. </w:t>
      </w:r>
    </w:p>
    <w:p w14:paraId="40C950DA"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Zamawiający wymaga, aby dostarczane materiały były wyprodukowane </w:t>
      </w:r>
      <w:r w:rsidR="00330A51" w:rsidRPr="00A8229B">
        <w:rPr>
          <w:rFonts w:ascii="Calibri" w:hAnsi="Calibri" w:cs="Calibri"/>
          <w:color w:val="000000" w:themeColor="text1"/>
          <w:sz w:val="22"/>
          <w:szCs w:val="22"/>
        </w:rPr>
        <w:t>nie później niż</w:t>
      </w:r>
      <w:r w:rsidR="00330A51">
        <w:rPr>
          <w:rFonts w:ascii="Calibri" w:hAnsi="Calibri" w:cs="Calibri"/>
          <w:color w:val="FF0000"/>
          <w:sz w:val="22"/>
          <w:szCs w:val="22"/>
        </w:rPr>
        <w:t xml:space="preserve"> </w:t>
      </w:r>
      <w:r w:rsidRPr="0004577A">
        <w:rPr>
          <w:rFonts w:ascii="Calibri" w:hAnsi="Calibri" w:cs="Calibri"/>
          <w:color w:val="000000" w:themeColor="text1"/>
          <w:sz w:val="22"/>
          <w:szCs w:val="22"/>
        </w:rPr>
        <w:t>w 2019 r. oraz aby  posiadały wszelkie wymagane atesty, aprobaty oraz deklaracje zgodności.</w:t>
      </w:r>
    </w:p>
    <w:p w14:paraId="062F9689"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Wykonawca gwarantuje zastosowanie odpowiedniej technologii, dobrą jakość wykonania materiałów i części użytych do realizacji przedmiotu zamówienia.</w:t>
      </w:r>
    </w:p>
    <w:p w14:paraId="6AAEC95A"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4) Wykonawca udzieli gwarancji na dostarczone materiały preizolowane w ramach niniejszego zamówienia na okres ………… lat od daty ich odbioru.</w:t>
      </w:r>
    </w:p>
    <w:p w14:paraId="4E6F7BC1"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5) Przewidywana trwałość i długotrwała odporność na temperaturę: co najmniej 30 lat, przy ciągłej eksploatacji.</w:t>
      </w:r>
    </w:p>
    <w:p w14:paraId="25EB70D5"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6) Rurociągi winny być przystosowane do pracy w systemie ciepłowniczym.</w:t>
      </w:r>
    </w:p>
    <w:p w14:paraId="54546D6D"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7) Preizolowane rury i kształtki muszą być wyposażone w instalację systemu wykrywania nieszczelności rurociągu (alarm impulsowy).</w:t>
      </w:r>
    </w:p>
    <w:p w14:paraId="45F6C477" w14:textId="77777777" w:rsidR="005B76E5" w:rsidRPr="0004577A" w:rsidRDefault="005B76E5" w:rsidP="005B76E5">
      <w:pPr>
        <w:autoSpaceDE w:val="0"/>
        <w:autoSpaceDN w:val="0"/>
        <w:adjustRightInd w:val="0"/>
        <w:jc w:val="both"/>
        <w:rPr>
          <w:rFonts w:ascii="Calibri" w:hAnsi="Calibri" w:cs="Calibri"/>
          <w:bCs/>
          <w:color w:val="000000" w:themeColor="text1"/>
          <w:sz w:val="22"/>
          <w:szCs w:val="22"/>
        </w:rPr>
      </w:pPr>
      <w:r w:rsidRPr="0004577A">
        <w:rPr>
          <w:rFonts w:ascii="Calibri" w:hAnsi="Calibri" w:cs="Calibri"/>
          <w:bCs/>
          <w:color w:val="000000" w:themeColor="text1"/>
          <w:sz w:val="22"/>
          <w:szCs w:val="22"/>
        </w:rPr>
        <w:lastRenderedPageBreak/>
        <w:t xml:space="preserve">3. Wymagania techniczne i eksploatacyjne  dla materiałów preizolowanych, zgodnie z załącznikiem nr 2 do zapytania ofertowego. </w:t>
      </w:r>
    </w:p>
    <w:p w14:paraId="26DBE937" w14:textId="77777777" w:rsidR="005B76E5" w:rsidRPr="0004577A" w:rsidRDefault="005B76E5" w:rsidP="005B76E5">
      <w:pPr>
        <w:autoSpaceDE w:val="0"/>
        <w:autoSpaceDN w:val="0"/>
        <w:adjustRightInd w:val="0"/>
        <w:jc w:val="both"/>
        <w:rPr>
          <w:rFonts w:ascii="Calibri" w:hAnsi="Calibri" w:cs="Calibri"/>
          <w:bCs/>
          <w:color w:val="000000" w:themeColor="text1"/>
          <w:sz w:val="22"/>
          <w:szCs w:val="22"/>
        </w:rPr>
      </w:pPr>
      <w:r w:rsidRPr="0004577A">
        <w:rPr>
          <w:rFonts w:ascii="Calibri" w:hAnsi="Calibri" w:cs="Calibri"/>
          <w:bCs/>
          <w:color w:val="000000" w:themeColor="text1"/>
          <w:sz w:val="22"/>
          <w:szCs w:val="22"/>
        </w:rPr>
        <w:t>4</w:t>
      </w:r>
      <w:r w:rsidR="00330A51" w:rsidRPr="00330A51">
        <w:rPr>
          <w:rFonts w:ascii="Calibri" w:hAnsi="Calibri" w:cs="Calibri"/>
          <w:bCs/>
          <w:color w:val="FF0000"/>
          <w:sz w:val="22"/>
          <w:szCs w:val="22"/>
        </w:rPr>
        <w:t>.</w:t>
      </w:r>
      <w:r w:rsidRPr="0004577A">
        <w:rPr>
          <w:rFonts w:ascii="Calibri" w:hAnsi="Calibri" w:cs="Calibri"/>
          <w:bCs/>
          <w:color w:val="000000" w:themeColor="text1"/>
          <w:sz w:val="22"/>
          <w:szCs w:val="22"/>
        </w:rPr>
        <w:t xml:space="preserve"> </w:t>
      </w:r>
      <w:r w:rsidRPr="0004577A">
        <w:rPr>
          <w:rFonts w:ascii="Calibri" w:hAnsi="Calibri" w:cs="Calibri"/>
          <w:color w:val="000000" w:themeColor="text1"/>
          <w:sz w:val="22"/>
          <w:szCs w:val="22"/>
        </w:rPr>
        <w:t>Wraz z materiałami wykonawca przekaże świadectwa dopuszczenia wyrobów do obrotu i powszechnego stosowania w budownictwie (tj. atesty, deklaracje zgodności z aprobatą techniczną, itp.), w szczególności dla rur przewodowych i pozostałych elementów preizolowanych (</w:t>
      </w:r>
      <w:proofErr w:type="spellStart"/>
      <w:r w:rsidRPr="0004577A">
        <w:rPr>
          <w:rFonts w:ascii="Calibri" w:hAnsi="Calibri" w:cs="Calibri"/>
          <w:color w:val="000000" w:themeColor="text1"/>
          <w:sz w:val="22"/>
          <w:szCs w:val="22"/>
        </w:rPr>
        <w:t>kpl</w:t>
      </w:r>
      <w:proofErr w:type="spellEnd"/>
      <w:r w:rsidRPr="0004577A">
        <w:rPr>
          <w:rFonts w:ascii="Calibri" w:hAnsi="Calibri" w:cs="Calibri"/>
          <w:color w:val="000000" w:themeColor="text1"/>
          <w:sz w:val="22"/>
          <w:szCs w:val="22"/>
        </w:rPr>
        <w:t>).</w:t>
      </w:r>
    </w:p>
    <w:p w14:paraId="5D8EB09B" w14:textId="6085BC63" w:rsidR="005B76E5" w:rsidRPr="0004577A" w:rsidRDefault="00330A51" w:rsidP="005B76E5">
      <w:pPr>
        <w:autoSpaceDE w:val="0"/>
        <w:autoSpaceDN w:val="0"/>
        <w:adjustRightInd w:val="0"/>
        <w:jc w:val="both"/>
        <w:rPr>
          <w:rFonts w:ascii="Calibri" w:hAnsi="Calibri" w:cs="Calibri"/>
          <w:bCs/>
          <w:color w:val="000000" w:themeColor="text1"/>
          <w:sz w:val="22"/>
          <w:szCs w:val="22"/>
        </w:rPr>
      </w:pPr>
      <w:r w:rsidRPr="00A8229B">
        <w:rPr>
          <w:rFonts w:ascii="Calibri" w:hAnsi="Calibri" w:cs="Calibri"/>
          <w:bCs/>
          <w:color w:val="000000" w:themeColor="text1"/>
          <w:sz w:val="22"/>
          <w:szCs w:val="22"/>
        </w:rPr>
        <w:t>5.</w:t>
      </w:r>
      <w:r w:rsidRPr="00330A51">
        <w:rPr>
          <w:rFonts w:ascii="Calibri" w:hAnsi="Calibri" w:cs="Calibri"/>
          <w:bCs/>
          <w:color w:val="FF0000"/>
          <w:sz w:val="22"/>
          <w:szCs w:val="22"/>
        </w:rPr>
        <w:t xml:space="preserve"> </w:t>
      </w:r>
      <w:r w:rsidR="005B76E5" w:rsidRPr="0004577A">
        <w:rPr>
          <w:rFonts w:ascii="Calibri" w:hAnsi="Calibri" w:cs="Calibri"/>
          <w:color w:val="000000" w:themeColor="text1"/>
          <w:sz w:val="22"/>
          <w:szCs w:val="22"/>
        </w:rPr>
        <w:t xml:space="preserve">Strony zgodnie oświadczają, że przeniesienie własności przedmiotu umowy na zamawiającego nastąpi z chwilą podpisania przez strony protokołu odbioru. </w:t>
      </w:r>
    </w:p>
    <w:p w14:paraId="461A0B0A" w14:textId="77777777" w:rsidR="005B76E5" w:rsidRPr="0004577A" w:rsidRDefault="005B76E5" w:rsidP="005B76E5">
      <w:pPr>
        <w:tabs>
          <w:tab w:val="left" w:pos="667"/>
        </w:tabs>
        <w:autoSpaceDE w:val="0"/>
        <w:autoSpaceDN w:val="0"/>
        <w:adjustRightInd w:val="0"/>
        <w:jc w:val="both"/>
        <w:rPr>
          <w:rFonts w:ascii="Calibri" w:hAnsi="Calibri" w:cs="Calibri"/>
          <w:strike/>
          <w:color w:val="000000" w:themeColor="text1"/>
          <w:sz w:val="22"/>
          <w:szCs w:val="22"/>
        </w:rPr>
      </w:pPr>
    </w:p>
    <w:p w14:paraId="70266B93"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2</w:t>
      </w:r>
    </w:p>
    <w:p w14:paraId="0CF9EAA7"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Obowiązki wykonawcy i zamawiającego</w:t>
      </w:r>
    </w:p>
    <w:p w14:paraId="6AABD312" w14:textId="77777777" w:rsidR="005B76E5" w:rsidRPr="00A8229B"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1. Do obowiązków wykonawcy należy dostarczenie przedmiotu umowy własnym transportem,  na swój koszt i ryzyko, do siedziby zamawiającego.</w:t>
      </w:r>
      <w:r w:rsidR="0091786C">
        <w:rPr>
          <w:rFonts w:ascii="Calibri" w:eastAsia="Arial Unicode MS" w:hAnsi="Calibri" w:cs="Calibri"/>
          <w:bCs/>
          <w:color w:val="000000" w:themeColor="text1"/>
          <w:sz w:val="22"/>
          <w:szCs w:val="22"/>
        </w:rPr>
        <w:t xml:space="preserve"> </w:t>
      </w:r>
      <w:r w:rsidR="0091786C" w:rsidRPr="00A8229B">
        <w:rPr>
          <w:rFonts w:ascii="Calibri" w:eastAsia="Arial Unicode MS" w:hAnsi="Calibri" w:cs="Calibri"/>
          <w:bCs/>
          <w:color w:val="000000" w:themeColor="text1"/>
          <w:sz w:val="22"/>
          <w:szCs w:val="22"/>
        </w:rPr>
        <w:t>Wykonawca zobowiązany jest na czas transportu ubezpieczyć towar na własny koszt.</w:t>
      </w:r>
    </w:p>
    <w:p w14:paraId="5CCD418A"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2. Wykonawca zobowiązuje się do udzielenia wszelkich niezbędnych wyjaśnień dotyczących przedmiotu umowy i wydania wszelkich dokumentów dotyczących tego przedmiotu.</w:t>
      </w:r>
    </w:p>
    <w:p w14:paraId="49582978" w14:textId="77777777" w:rsidR="005B76E5"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3. Zamawiający zobowiązuje się do protokolarnego odbioru przedmiotu umowy w dniu dostawy i podpisania protokołu odbioru. W przypadku stwierdzenia wad lub braków, zamawiający prześle wykonawcy listem poleconym, e – mailem (za potwierdzeniem) lub faxem reklamację, który odpowie na nią w ciągu 3 (trzech) dni od jej otrzymania.  Brak odpowiedzi wykonawcy na reklamację zamawiającego w ustalonym terminie będzie równoznaczny z jej uznaniem i stanowić będzie podstawę do niezwłocznego, nie dłużej niż w terminie 10 (dziesięciu) dni od dnia odebrania przez wykonawcę  zgłoszenia reklamacyjnego, dostarczenia przedmiotu umowy wolnego od wad.</w:t>
      </w:r>
    </w:p>
    <w:p w14:paraId="563BAE5E" w14:textId="77777777" w:rsidR="00330A51" w:rsidRPr="00A8229B" w:rsidRDefault="00330A51"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A8229B">
        <w:rPr>
          <w:rFonts w:ascii="Calibri" w:eastAsia="Arial Unicode MS" w:hAnsi="Calibri" w:cs="Calibri"/>
          <w:bCs/>
          <w:color w:val="000000" w:themeColor="text1"/>
          <w:sz w:val="22"/>
          <w:szCs w:val="22"/>
        </w:rPr>
        <w:t>4.  Wykonawca zobowiązuje się dostarczać zamawiającemu tylko taki asortyment, który zamawiający wskaże w zamówieniu. Materiały zastępcze, podobne, będą przez zamawiającego zwracane na koszt wykonawcy.</w:t>
      </w:r>
    </w:p>
    <w:p w14:paraId="4A9D3AD1" w14:textId="77777777" w:rsidR="005B76E5" w:rsidRPr="0004577A" w:rsidRDefault="005B76E5" w:rsidP="005B76E5">
      <w:pPr>
        <w:rPr>
          <w:rFonts w:ascii="Calibri" w:hAnsi="Calibri" w:cs="Calibri"/>
          <w:b/>
          <w:color w:val="000000" w:themeColor="text1"/>
          <w:sz w:val="22"/>
          <w:szCs w:val="22"/>
        </w:rPr>
      </w:pPr>
    </w:p>
    <w:p w14:paraId="0CE648A2"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3</w:t>
      </w:r>
    </w:p>
    <w:p w14:paraId="797D271F"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Termin wykonania</w:t>
      </w:r>
    </w:p>
    <w:p w14:paraId="5152B9E9"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 xml:space="preserve">1. Wykonawca zobowiązuje się dostarczyć przedmiot zamówienia w terminie: </w:t>
      </w:r>
      <w:r w:rsidRPr="0004577A">
        <w:rPr>
          <w:rFonts w:ascii="Calibri" w:eastAsia="Arial Unicode MS" w:hAnsi="Calibri" w:cs="Calibri"/>
          <w:b/>
          <w:bCs/>
          <w:color w:val="000000" w:themeColor="text1"/>
          <w:sz w:val="22"/>
          <w:szCs w:val="22"/>
          <w:u w:val="single"/>
        </w:rPr>
        <w:t>do dnia: …………… 20</w:t>
      </w:r>
      <w:r w:rsidR="0004577A" w:rsidRPr="0004577A">
        <w:rPr>
          <w:rFonts w:ascii="Calibri" w:eastAsia="Arial Unicode MS" w:hAnsi="Calibri" w:cs="Calibri"/>
          <w:b/>
          <w:bCs/>
          <w:color w:val="000000" w:themeColor="text1"/>
          <w:sz w:val="22"/>
          <w:szCs w:val="22"/>
          <w:u w:val="single"/>
        </w:rPr>
        <w:t>20</w:t>
      </w:r>
      <w:r w:rsidRPr="0004577A">
        <w:rPr>
          <w:rFonts w:ascii="Calibri" w:eastAsia="Arial Unicode MS" w:hAnsi="Calibri" w:cs="Calibri"/>
          <w:b/>
          <w:bCs/>
          <w:color w:val="000000" w:themeColor="text1"/>
          <w:sz w:val="22"/>
          <w:szCs w:val="22"/>
          <w:u w:val="single"/>
        </w:rPr>
        <w:t xml:space="preserve"> roku.</w:t>
      </w:r>
    </w:p>
    <w:p w14:paraId="6DB2FDFA"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2. Miejsce dostawy - siedziba zamawiającego: Zakład Energetyki Cieplnej  Sp. z o.o. w Nowym Dworze Mazowieckim przy ulicy Przemysłowej 1,  lub miejsce wskazane przez zamawiającego na terenie Nowego Dworu Mazowieckiego.</w:t>
      </w:r>
    </w:p>
    <w:p w14:paraId="06C653F7"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3. Dostawa do zamawiającego będzie zrealizowana w dni robocze: poniedziałek - piątek w godz. 7</w:t>
      </w:r>
      <w:r w:rsidRPr="0004577A">
        <w:rPr>
          <w:rFonts w:ascii="Calibri" w:eastAsia="Arial Unicode MS" w:hAnsi="Calibri" w:cs="Calibri"/>
          <w:bCs/>
          <w:color w:val="000000" w:themeColor="text1"/>
          <w:sz w:val="22"/>
          <w:szCs w:val="22"/>
          <w:vertAlign w:val="superscript"/>
        </w:rPr>
        <w:t xml:space="preserve">00 </w:t>
      </w:r>
      <w:r w:rsidRPr="0004577A">
        <w:rPr>
          <w:rFonts w:ascii="Calibri" w:eastAsia="Arial Unicode MS" w:hAnsi="Calibri" w:cs="Calibri"/>
          <w:bCs/>
          <w:color w:val="000000" w:themeColor="text1"/>
          <w:sz w:val="22"/>
          <w:szCs w:val="22"/>
        </w:rPr>
        <w:t>- 15</w:t>
      </w:r>
      <w:r w:rsidRPr="0004577A">
        <w:rPr>
          <w:rFonts w:ascii="Calibri" w:eastAsia="Arial Unicode MS" w:hAnsi="Calibri" w:cs="Calibri"/>
          <w:bCs/>
          <w:color w:val="000000" w:themeColor="text1"/>
          <w:sz w:val="22"/>
          <w:szCs w:val="22"/>
          <w:vertAlign w:val="superscript"/>
        </w:rPr>
        <w:t>00</w:t>
      </w:r>
      <w:r w:rsidRPr="0004577A">
        <w:rPr>
          <w:rFonts w:ascii="Calibri" w:eastAsia="Arial Unicode MS" w:hAnsi="Calibri" w:cs="Calibri"/>
          <w:bCs/>
          <w:color w:val="000000" w:themeColor="text1"/>
          <w:sz w:val="22"/>
          <w:szCs w:val="22"/>
        </w:rPr>
        <w:t>.</w:t>
      </w:r>
    </w:p>
    <w:p w14:paraId="018FCCD4"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4</w:t>
      </w:r>
    </w:p>
    <w:p w14:paraId="04B186EF" w14:textId="77777777" w:rsidR="005B76E5" w:rsidRPr="0004577A" w:rsidRDefault="005B76E5" w:rsidP="005B76E5">
      <w:pPr>
        <w:autoSpaceDE w:val="0"/>
        <w:autoSpaceDN w:val="0"/>
        <w:adjustRightInd w:val="0"/>
        <w:ind w:right="53"/>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Wynagrodzenie</w:t>
      </w:r>
    </w:p>
    <w:p w14:paraId="29922EDB"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Za realizację przedmiotu umowy, wykonawca otrzyma wynagrodzenie w wysokości brutto (z VAT) (***) zł (słownie: (***) złotych ), tj. (***) zł (słownie: (*** złotych) netto. </w:t>
      </w:r>
    </w:p>
    <w:p w14:paraId="681C5717"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eastAsia="Arial Unicode MS" w:hAnsi="Calibri" w:cs="Calibri"/>
          <w:iCs/>
          <w:color w:val="000000" w:themeColor="text1"/>
          <w:sz w:val="22"/>
          <w:szCs w:val="22"/>
        </w:rPr>
        <w:t xml:space="preserve">2. Wysokość wynagrodzenia obejmuje wszelkie </w:t>
      </w:r>
      <w:r w:rsidRPr="0004577A">
        <w:rPr>
          <w:rFonts w:ascii="Calibri" w:eastAsia="Arial Unicode MS" w:hAnsi="Calibri" w:cs="Calibri"/>
          <w:color w:val="000000" w:themeColor="text1"/>
          <w:sz w:val="22"/>
          <w:szCs w:val="22"/>
        </w:rPr>
        <w:t>koszty niezbędne do wykonania przedmiot umowy, w szczególności: transportu, ubezpieczenia, ceł, podatków oraz inne koszty dostawy loco magazyn zamawiającego tj. Nowy Dwór Mazowiecki, ul. Przemysłowa 1.</w:t>
      </w:r>
    </w:p>
    <w:p w14:paraId="2245EB81" w14:textId="77777777" w:rsidR="005B76E5" w:rsidRPr="00A8229B" w:rsidRDefault="005B76E5" w:rsidP="005B76E5">
      <w:pPr>
        <w:autoSpaceDE w:val="0"/>
        <w:autoSpaceDN w:val="0"/>
        <w:adjustRightInd w:val="0"/>
        <w:jc w:val="both"/>
        <w:rPr>
          <w:rFonts w:ascii="Calibri" w:eastAsia="Arial Unicode MS" w:hAnsi="Calibri" w:cs="Calibri"/>
          <w:color w:val="000000" w:themeColor="text1"/>
          <w:sz w:val="22"/>
          <w:szCs w:val="22"/>
        </w:rPr>
      </w:pPr>
      <w:r w:rsidRPr="00A8229B">
        <w:rPr>
          <w:rFonts w:ascii="Calibri" w:eastAsia="Arial Unicode MS" w:hAnsi="Calibri" w:cs="Calibri"/>
          <w:color w:val="000000" w:themeColor="text1"/>
          <w:sz w:val="22"/>
          <w:szCs w:val="22"/>
        </w:rPr>
        <w:t xml:space="preserve">3. </w:t>
      </w:r>
      <w:r w:rsidR="00F0746B" w:rsidRPr="00A8229B">
        <w:rPr>
          <w:rFonts w:ascii="Calibri" w:eastAsia="Arial Unicode MS" w:hAnsi="Calibri" w:cs="Calibri"/>
          <w:color w:val="000000" w:themeColor="text1"/>
          <w:sz w:val="22"/>
          <w:szCs w:val="22"/>
        </w:rPr>
        <w:t>Wyłącznie o</w:t>
      </w:r>
      <w:r w:rsidRPr="00A8229B">
        <w:rPr>
          <w:rFonts w:ascii="Calibri" w:eastAsia="Arial Unicode MS" w:hAnsi="Calibri" w:cs="Calibri"/>
          <w:color w:val="000000" w:themeColor="text1"/>
          <w:sz w:val="22"/>
          <w:szCs w:val="22"/>
        </w:rPr>
        <w:t>dbiór przedmiotu umowy przez zamawiającego, stwierdzony protokołem odbioru podpisanym bez uwag przez obie strony, uprawnia</w:t>
      </w:r>
      <w:r w:rsidR="00F0746B" w:rsidRPr="00A8229B">
        <w:rPr>
          <w:rFonts w:ascii="Calibri" w:eastAsia="Arial Unicode MS" w:hAnsi="Calibri" w:cs="Calibri"/>
          <w:color w:val="000000" w:themeColor="text1"/>
          <w:sz w:val="22"/>
          <w:szCs w:val="22"/>
        </w:rPr>
        <w:t>ć będzie</w:t>
      </w:r>
      <w:r w:rsidRPr="00A8229B">
        <w:rPr>
          <w:rFonts w:ascii="Calibri" w:eastAsia="Arial Unicode MS" w:hAnsi="Calibri" w:cs="Calibri"/>
          <w:color w:val="000000" w:themeColor="text1"/>
          <w:sz w:val="22"/>
          <w:szCs w:val="22"/>
        </w:rPr>
        <w:t xml:space="preserve"> wykonawcę do wystawienia faktury VAT.</w:t>
      </w:r>
      <w:r w:rsidR="0091786C" w:rsidRPr="00A8229B">
        <w:rPr>
          <w:rFonts w:ascii="Calibri" w:eastAsia="Arial Unicode MS" w:hAnsi="Calibri" w:cs="Calibri"/>
          <w:color w:val="000000" w:themeColor="text1"/>
          <w:sz w:val="22"/>
          <w:szCs w:val="22"/>
        </w:rPr>
        <w:t xml:space="preserve"> Za datę dostawy przyjmuje się datę podpisania bez uwag przez strony protokołu odbioru.</w:t>
      </w:r>
    </w:p>
    <w:p w14:paraId="6F68836F"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eastAsia="Arial Unicode MS" w:hAnsi="Calibri" w:cs="Calibri"/>
          <w:bCs/>
          <w:color w:val="000000" w:themeColor="text1"/>
          <w:sz w:val="22"/>
          <w:szCs w:val="22"/>
        </w:rPr>
        <w:t>4. Cena określona w ust. 1 nie może być zmieniona przez okres trwania umowy.</w:t>
      </w:r>
    </w:p>
    <w:p w14:paraId="178735C8"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5. Należność wynikająca z faktury VAT wystawionej przez wykonawcę płatna będzie przez zamawiającego przelewem na konto wykonawcy w terminie 30 (trzydziestu) dni od daty wpływu prawidłowo wystawionej faktury Vat do zamawiającego.</w:t>
      </w:r>
    </w:p>
    <w:p w14:paraId="39270842"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6. Podatek od towarów i usług VAT naliczany będzie zgodnie z przepisami obowiązującymi w dniu wystawienia faktury VAT.</w:t>
      </w:r>
    </w:p>
    <w:p w14:paraId="29749436"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7. Wykonawca wystawioną fakturę prześle listem polecony na adres: </w:t>
      </w:r>
    </w:p>
    <w:p w14:paraId="786692F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u w:val="single"/>
        </w:rPr>
        <w:lastRenderedPageBreak/>
        <w:t>Zakład Energetyki Cieplnej Sp. z o.o., 05 – 100 Nowy Dwór Mazowiecki, ul. Przemysłowa 1</w:t>
      </w:r>
      <w:r w:rsidRPr="0004577A">
        <w:rPr>
          <w:rFonts w:ascii="Calibri" w:hAnsi="Calibri" w:cs="Calibri"/>
          <w:color w:val="000000" w:themeColor="text1"/>
          <w:sz w:val="22"/>
          <w:szCs w:val="22"/>
        </w:rPr>
        <w:t>.</w:t>
      </w:r>
    </w:p>
    <w:p w14:paraId="1221D6AB" w14:textId="1B6B2342" w:rsidR="005B76E5" w:rsidRPr="00A8229B" w:rsidRDefault="00F0746B" w:rsidP="005B76E5">
      <w:pPr>
        <w:autoSpaceDE w:val="0"/>
        <w:autoSpaceDN w:val="0"/>
        <w:adjustRightInd w:val="0"/>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8. </w:t>
      </w:r>
      <w:r w:rsidR="005B76E5" w:rsidRPr="00A8229B">
        <w:rPr>
          <w:rFonts w:ascii="Calibri" w:hAnsi="Calibri" w:cs="Calibri"/>
          <w:color w:val="000000" w:themeColor="text1"/>
          <w:sz w:val="22"/>
          <w:szCs w:val="22"/>
        </w:rPr>
        <w:t xml:space="preserve"> Za datę płatności przyjmuje się dzień obciążenia rachunku bankowego zamawiającego. </w:t>
      </w:r>
    </w:p>
    <w:p w14:paraId="3735212F" w14:textId="0598FAAF" w:rsidR="005B76E5" w:rsidRPr="0004577A" w:rsidRDefault="00F0746B" w:rsidP="005B76E5">
      <w:pPr>
        <w:autoSpaceDE w:val="0"/>
        <w:autoSpaceDN w:val="0"/>
        <w:adjustRightInd w:val="0"/>
        <w:jc w:val="both"/>
        <w:rPr>
          <w:rFonts w:ascii="Calibri" w:hAnsi="Calibri" w:cs="Calibri"/>
          <w:color w:val="000000" w:themeColor="text1"/>
          <w:sz w:val="22"/>
          <w:szCs w:val="22"/>
        </w:rPr>
      </w:pPr>
      <w:r w:rsidRPr="00A8229B">
        <w:rPr>
          <w:rFonts w:ascii="Calibri" w:hAnsi="Calibri" w:cs="Calibri"/>
          <w:color w:val="000000" w:themeColor="text1"/>
          <w:sz w:val="22"/>
          <w:szCs w:val="22"/>
        </w:rPr>
        <w:t>9.</w:t>
      </w:r>
      <w:r w:rsidRPr="00F0746B">
        <w:rPr>
          <w:rFonts w:ascii="Calibri" w:hAnsi="Calibri" w:cs="Calibri"/>
          <w:color w:val="FF0000"/>
          <w:sz w:val="22"/>
          <w:szCs w:val="22"/>
        </w:rPr>
        <w:t xml:space="preserve"> </w:t>
      </w:r>
      <w:r w:rsidR="005B76E5" w:rsidRPr="0004577A">
        <w:rPr>
          <w:rFonts w:ascii="Calibri" w:hAnsi="Calibri" w:cs="Calibri"/>
          <w:color w:val="000000" w:themeColor="text1"/>
          <w:sz w:val="22"/>
          <w:szCs w:val="22"/>
        </w:rPr>
        <w:t>W przypadku opóźnienia w dokonaniu płatności, wykonawca może obciążyć zamawiającego odsetkami ustawowymi.</w:t>
      </w:r>
    </w:p>
    <w:p w14:paraId="0C46D15C" w14:textId="77777777" w:rsidR="005B76E5" w:rsidRPr="0004577A" w:rsidRDefault="005B76E5" w:rsidP="005B76E5">
      <w:pPr>
        <w:rPr>
          <w:rFonts w:ascii="Calibri" w:hAnsi="Calibri" w:cs="Calibri"/>
          <w:color w:val="000000" w:themeColor="text1"/>
          <w:sz w:val="22"/>
          <w:szCs w:val="22"/>
        </w:rPr>
      </w:pPr>
    </w:p>
    <w:p w14:paraId="13DA5C44"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5</w:t>
      </w:r>
    </w:p>
    <w:p w14:paraId="3B1245C4"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xml:space="preserve">Gwarancja i rękojmia </w:t>
      </w:r>
    </w:p>
    <w:p w14:paraId="470B385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Wykonawca udzieli (***) miesięcznej gwarancji na poprawność wykonania przedmiotu umowy, tj. m.in. </w:t>
      </w:r>
      <w:r w:rsidRPr="0004577A">
        <w:rPr>
          <w:rFonts w:ascii="Calibri" w:hAnsi="Calibri" w:cs="Calibri"/>
          <w:b/>
          <w:color w:val="000000" w:themeColor="text1"/>
          <w:sz w:val="22"/>
          <w:szCs w:val="22"/>
        </w:rPr>
        <w:t>na dostarczone materiały</w:t>
      </w:r>
      <w:r w:rsidRPr="0004577A">
        <w:rPr>
          <w:rFonts w:ascii="Calibri" w:hAnsi="Calibri" w:cs="Calibri"/>
          <w:color w:val="000000" w:themeColor="text1"/>
          <w:sz w:val="22"/>
          <w:szCs w:val="22"/>
        </w:rPr>
        <w:t>. Zakres gwarancji określa dokument gwarancyjny. Bieg gwarancji rozpoczyna się w dniu protokolarnego odbioru przedmiotu umowy.</w:t>
      </w:r>
    </w:p>
    <w:p w14:paraId="147DF831"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2. Wszystkie materiały użyte do realizacji przedmiotu umowy powinny być nowe i posiadać gwarancje jakości na min. (***) miesięcy (licząc od dnia podanego w protokole z odbioru). Wszystkie nowe materiały/produkty powinny posiadać określone obowiązującymi w tym zakresie przepisami prawa dopuszczenia do stosowania (atesty, aprobaty techniczne itp.), ewentualnie certyfikaty bezpieczeństwa oraz gwarancje uzyskane od producenta. </w:t>
      </w:r>
    </w:p>
    <w:p w14:paraId="3FA7305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3. Wykonawca zobowiązuje się do usunięcia na swój koszt wad fizycznych ujawnionych w okresie gwarancji w terminie wyznaczonym przez zamawiającego, uwzględniającym technologiczne możliwości realizacji.</w:t>
      </w:r>
    </w:p>
    <w:p w14:paraId="0BF555F7"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4. W przypadku niewywiązania się wykonawcy z obowiązków, o których mowa w ust. 3 powyżej, zamawiający  będzie  miał  prawo do usunięcia wad na koszt i ryzyko wykonawcy bez konieczności uzyskiwania zgody sądu powszechnego, niezależnie od naliczenia kar umownych z tego tytułu.</w:t>
      </w:r>
    </w:p>
    <w:p w14:paraId="5DEFA39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5. Zamawiający ma prawo dochodzić roszczeń z tytułu gwarancji po jej upływie, jeżeli  zgłosił wadę przed upływem gwarancji.</w:t>
      </w:r>
    </w:p>
    <w:p w14:paraId="4D63E74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6. Uprawnienia z tytułu gwarancji na materiały użyte do wykonania umowy wchodzących w skład przedmiotu umowy egzekwowane będą niezależnie od określonych powyżej uprawnień wynikających z tytułu rękojmi, na podstawie dostarczonych przez wykonawcę przy odbiorze końcowym kart gwarancyjnych.</w:t>
      </w:r>
    </w:p>
    <w:p w14:paraId="0CAC0ED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7. W przypadku wymiany w ramach gwarancji towarów, gwarancja na wymieniony towar biegnie od nowa. </w:t>
      </w:r>
    </w:p>
    <w:p w14:paraId="3FC33B7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8. Uprawnienia z tytułu gwarancji, nie pozbawiają zamawiającego roszczeń z tytułu rękojmi. </w:t>
      </w:r>
    </w:p>
    <w:p w14:paraId="3FCCC50E"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9. Strony zgodnie uznają, iż okres rękojmi jest równy okresowi gwarancji.</w:t>
      </w:r>
    </w:p>
    <w:p w14:paraId="2DB083DA" w14:textId="77777777" w:rsidR="005B76E5" w:rsidRPr="0004577A" w:rsidRDefault="005B76E5" w:rsidP="005B76E5">
      <w:pPr>
        <w:jc w:val="both"/>
        <w:rPr>
          <w:rFonts w:ascii="Calibri" w:hAnsi="Calibri" w:cs="Calibri"/>
          <w:color w:val="000000" w:themeColor="text1"/>
          <w:sz w:val="22"/>
          <w:szCs w:val="22"/>
        </w:rPr>
      </w:pPr>
    </w:p>
    <w:p w14:paraId="67BF0CE6"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6</w:t>
      </w:r>
    </w:p>
    <w:p w14:paraId="275EB111" w14:textId="77777777" w:rsidR="005B76E5" w:rsidRPr="0004577A" w:rsidRDefault="005B76E5" w:rsidP="005B76E5">
      <w:pPr>
        <w:autoSpaceDE w:val="0"/>
        <w:autoSpaceDN w:val="0"/>
        <w:adjustRightInd w:val="0"/>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Termin realizacji zadania</w:t>
      </w:r>
    </w:p>
    <w:p w14:paraId="76BBA706" w14:textId="77777777" w:rsidR="005B76E5" w:rsidRPr="0004577A" w:rsidRDefault="005B76E5" w:rsidP="005B76E5">
      <w:pPr>
        <w:autoSpaceDE w:val="0"/>
        <w:autoSpaceDN w:val="0"/>
        <w:adjustRightInd w:val="0"/>
        <w:rPr>
          <w:rFonts w:ascii="Calibri" w:hAnsi="Calibri" w:cs="Calibri"/>
          <w:color w:val="000000" w:themeColor="text1"/>
          <w:sz w:val="22"/>
          <w:szCs w:val="22"/>
        </w:rPr>
      </w:pPr>
      <w:r w:rsidRPr="0004577A">
        <w:rPr>
          <w:rFonts w:ascii="Calibri" w:hAnsi="Calibri" w:cs="Calibri"/>
          <w:color w:val="000000" w:themeColor="text1"/>
          <w:sz w:val="22"/>
          <w:szCs w:val="22"/>
        </w:rPr>
        <w:t>Ustala się termin zakończenia realizacji zadania do dnia: ……………..  20</w:t>
      </w:r>
      <w:r w:rsidR="0004577A" w:rsidRPr="0004577A">
        <w:rPr>
          <w:rFonts w:ascii="Calibri" w:hAnsi="Calibri" w:cs="Calibri"/>
          <w:color w:val="000000" w:themeColor="text1"/>
          <w:sz w:val="22"/>
          <w:szCs w:val="22"/>
        </w:rPr>
        <w:t>20</w:t>
      </w:r>
      <w:r w:rsidRPr="0004577A">
        <w:rPr>
          <w:rFonts w:ascii="Calibri" w:hAnsi="Calibri" w:cs="Calibri"/>
          <w:color w:val="000000" w:themeColor="text1"/>
          <w:sz w:val="22"/>
          <w:szCs w:val="22"/>
        </w:rPr>
        <w:t xml:space="preserve"> roku. </w:t>
      </w:r>
    </w:p>
    <w:p w14:paraId="180386D2" w14:textId="77777777" w:rsidR="005B76E5" w:rsidRPr="0004577A" w:rsidRDefault="005B76E5" w:rsidP="005B76E5">
      <w:pPr>
        <w:rPr>
          <w:rFonts w:ascii="Calibri" w:hAnsi="Calibri" w:cs="Calibri"/>
          <w:b/>
          <w:color w:val="000000" w:themeColor="text1"/>
          <w:sz w:val="22"/>
          <w:szCs w:val="22"/>
        </w:rPr>
      </w:pPr>
    </w:p>
    <w:p w14:paraId="5A57E0A8"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7</w:t>
      </w:r>
    </w:p>
    <w:p w14:paraId="785279F9"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Odpowiedzialność stron</w:t>
      </w:r>
    </w:p>
    <w:p w14:paraId="0F1E49B5"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1. Strony nie ponoszą odpowiedzialności za nienależyte wykonanie lub niewykonanie umowy z powodu siły wyższej.</w:t>
      </w:r>
    </w:p>
    <w:p w14:paraId="17FE6F29"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2. Za siłę wyższą uważa się zaistnienie zdarzeń nagłych i nieoczekiwanych, niezależnych od stron, którym nie można było zapobiec, pomimo dołożenia należytej staranności, w szczególności takich, jak np.: rozruchy, klęski żywiołowe, pożary, akty władzy, ogłoszenie żałoby narodowej, akty terrorystyczne oraz akcje antyterrorystyczne - każda ze stron jest zwolniona od wykonania zobowiązań wynikających z niniejszej umowy przez czas występowania siły wyższej. Strajków lokalnych i generalnych nie uważa się za okoliczności siły wyższej.</w:t>
      </w:r>
    </w:p>
    <w:p w14:paraId="16FB3989"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3. Zmiana postanowień zawartej umowy może nastąpić za zgodą obu stron wyrażoną na piśmie w formie aneksu pod rygorem nieważności takiej zmiany.</w:t>
      </w:r>
    </w:p>
    <w:p w14:paraId="3EDAF4BE" w14:textId="77777777" w:rsidR="005B76E5" w:rsidRPr="0004577A" w:rsidRDefault="005B76E5" w:rsidP="005B76E5">
      <w:pPr>
        <w:jc w:val="center"/>
        <w:rPr>
          <w:rFonts w:ascii="Calibri" w:hAnsi="Calibri" w:cs="Calibri"/>
          <w:b/>
          <w:color w:val="000000" w:themeColor="text1"/>
          <w:sz w:val="22"/>
          <w:szCs w:val="22"/>
        </w:rPr>
      </w:pPr>
    </w:p>
    <w:p w14:paraId="70EBEACC"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8</w:t>
      </w:r>
    </w:p>
    <w:p w14:paraId="259B82C8"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Kary umowne i odstąpienie od umowy</w:t>
      </w:r>
    </w:p>
    <w:p w14:paraId="59F4F112"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1. Wykonawca zapłaci zamawiającemu kary umowne w następujących przypadkach:</w:t>
      </w:r>
    </w:p>
    <w:p w14:paraId="24D1252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lastRenderedPageBreak/>
        <w:t xml:space="preserve">   1) 10 % wartości przedmiotu umowy netto, określonej w § 4 ust. 1 umowy, z tytułu niewykonania lub nienależytego wykonania przedmiotu umowy,</w:t>
      </w:r>
    </w:p>
    <w:p w14:paraId="068ABB9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1,0 % wartości przedmiotu umowy netto, określonej w § 4 ust. 1 umowy, za każdy dzień opóźnienia  dostawy określonej w § 3 niniejszej umowy,   </w:t>
      </w:r>
    </w:p>
    <w:p w14:paraId="134C07DF" w14:textId="77777777" w:rsidR="0091786C"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10 % wartości przedmiotu umowy netto, określonej w § 4 ust. 1 umowy z tytułu odstąpienia zamawiającego od umowy w trakcie jej trwania z przyczyn leżących po stronie wykonawcy. </w:t>
      </w:r>
    </w:p>
    <w:p w14:paraId="66D6B254" w14:textId="1AEE6F1F"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2. </w:t>
      </w:r>
      <w:r w:rsidR="005B76E5" w:rsidRPr="00A8229B">
        <w:rPr>
          <w:rFonts w:ascii="Calibri" w:hAnsi="Calibri" w:cs="Calibri"/>
          <w:color w:val="000000" w:themeColor="text1"/>
          <w:sz w:val="22"/>
          <w:szCs w:val="22"/>
        </w:rPr>
        <w:t>Zamawiający zapłaci wykonawcy kary umowne w wysokości 10% wartości  przedmiotu umowy netto z tytułu odstąpienia od umowy z przyczyn leżących wyłącznie  po stronie zamawiającego.</w:t>
      </w:r>
    </w:p>
    <w:p w14:paraId="558422D2" w14:textId="04464576"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3. </w:t>
      </w:r>
      <w:r w:rsidR="005B76E5" w:rsidRPr="00A8229B">
        <w:rPr>
          <w:rFonts w:ascii="Calibri" w:hAnsi="Calibri" w:cs="Calibri"/>
          <w:color w:val="000000" w:themeColor="text1"/>
          <w:sz w:val="22"/>
          <w:szCs w:val="22"/>
        </w:rPr>
        <w:t xml:space="preserve"> Kary umowne, o których mowa w ust. 1 zamawiający potrąca z należnego wynagrodzenia wykonawcy, przypadającego do zapłaty (faktura VAT), na co wykonawca wyraża zgodę. Kary umowne podlegają sumowaniu.</w:t>
      </w:r>
    </w:p>
    <w:p w14:paraId="4938B81E" w14:textId="0CAF99AA"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4.</w:t>
      </w:r>
      <w:r w:rsidR="00A8229B" w:rsidRPr="00A8229B">
        <w:rPr>
          <w:rFonts w:ascii="Calibri" w:hAnsi="Calibri" w:cs="Calibri"/>
          <w:color w:val="000000" w:themeColor="text1"/>
          <w:sz w:val="22"/>
          <w:szCs w:val="22"/>
        </w:rPr>
        <w:t xml:space="preserve"> </w:t>
      </w:r>
      <w:r w:rsidR="005B76E5" w:rsidRPr="00A8229B">
        <w:rPr>
          <w:rFonts w:ascii="Calibri" w:hAnsi="Calibri" w:cs="Calibri"/>
          <w:color w:val="000000" w:themeColor="text1"/>
          <w:sz w:val="22"/>
          <w:szCs w:val="22"/>
        </w:rPr>
        <w:t>Zamawiający zastrzega sobie możliwość dochodzenia odszkodowania uzupełniającego przewyższającego wysokość zastrzeżonych kar umownych, obejmującego swym zakresem zarówno szkodę rzeczywiście poniesioną, jak również wartość utraconych korzyści, gdy zastrzeżone kary umowne nie pokryją wysokości poniesionej szkody.</w:t>
      </w:r>
    </w:p>
    <w:p w14:paraId="1FFC2AF8" w14:textId="5F6EB70C" w:rsidR="005B76E5" w:rsidRPr="0004577A"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5.</w:t>
      </w:r>
      <w:r w:rsidR="005B76E5" w:rsidRPr="00A8229B">
        <w:rPr>
          <w:rFonts w:ascii="Calibri" w:hAnsi="Calibri" w:cs="Calibri"/>
          <w:color w:val="000000" w:themeColor="text1"/>
          <w:sz w:val="22"/>
          <w:szCs w:val="22"/>
        </w:rPr>
        <w:t xml:space="preserve">   Strony mogą odstąpić od naliczania kar umownych lub dokonać ich wzajemnego umorzenia na podstawie</w:t>
      </w:r>
      <w:r w:rsidR="005B76E5" w:rsidRPr="0004577A">
        <w:rPr>
          <w:rFonts w:ascii="Calibri" w:hAnsi="Calibri" w:cs="Calibri"/>
          <w:color w:val="000000" w:themeColor="text1"/>
          <w:sz w:val="22"/>
          <w:szCs w:val="22"/>
        </w:rPr>
        <w:t xml:space="preserve"> porozumienia zawartego pod rygorem nieważności na piśmie.</w:t>
      </w:r>
    </w:p>
    <w:p w14:paraId="28093E4B" w14:textId="77777777" w:rsidR="005B76E5" w:rsidRPr="0004577A" w:rsidRDefault="005B76E5" w:rsidP="005B76E5">
      <w:pPr>
        <w:rPr>
          <w:rFonts w:ascii="Calibri" w:hAnsi="Calibri" w:cs="Calibri"/>
          <w:b/>
          <w:color w:val="000000" w:themeColor="text1"/>
          <w:sz w:val="22"/>
          <w:szCs w:val="22"/>
        </w:rPr>
      </w:pPr>
    </w:p>
    <w:p w14:paraId="05A780B1" w14:textId="77777777" w:rsidR="005B76E5" w:rsidRPr="0004577A" w:rsidRDefault="005B76E5" w:rsidP="005B76E5">
      <w:pPr>
        <w:ind w:left="360"/>
        <w:contextualSpacing/>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9</w:t>
      </w:r>
    </w:p>
    <w:p w14:paraId="0600B7AF" w14:textId="77777777" w:rsidR="005B76E5" w:rsidRPr="0004577A" w:rsidRDefault="005B76E5" w:rsidP="005B76E5">
      <w:pPr>
        <w:ind w:left="360"/>
        <w:contextualSpacing/>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Rozwiązanie umowy</w:t>
      </w:r>
    </w:p>
    <w:p w14:paraId="64935C96" w14:textId="77777777" w:rsidR="005B76E5" w:rsidRPr="00A8229B"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1. Każda strona umowy ma prawo do rozwiązania umowy w trybie natychmiastowym (bez wypowiedzenia) w przypadku rażącego naruszenia postanowień umowy przez drugą stronę, po uprzednim pisemnym i bezskutecznym wezwaniu tej strony do zaprzestania naruszeń albo do wykonania umowy zgodnie z jej warunkami</w:t>
      </w:r>
      <w:r w:rsidR="0076386D">
        <w:rPr>
          <w:rFonts w:ascii="Calibri" w:hAnsi="Calibri" w:cs="Calibri"/>
          <w:color w:val="000000" w:themeColor="text1"/>
          <w:sz w:val="22"/>
          <w:szCs w:val="22"/>
        </w:rPr>
        <w:t xml:space="preserve"> </w:t>
      </w:r>
      <w:r w:rsidR="0076386D" w:rsidRPr="00A8229B">
        <w:rPr>
          <w:rFonts w:ascii="Calibri" w:hAnsi="Calibri" w:cs="Calibri"/>
          <w:color w:val="000000" w:themeColor="text1"/>
          <w:sz w:val="22"/>
          <w:szCs w:val="22"/>
        </w:rPr>
        <w:t>w terminie 7 (siedem) dni od dnia odbioru wezwania przez stronę naruszającą</w:t>
      </w:r>
      <w:r w:rsidRPr="00A8229B">
        <w:rPr>
          <w:rFonts w:ascii="Calibri" w:hAnsi="Calibri" w:cs="Calibri"/>
          <w:color w:val="000000" w:themeColor="text1"/>
          <w:sz w:val="22"/>
          <w:szCs w:val="22"/>
        </w:rPr>
        <w:t>. Rozwiązanie umowy w tym trybie wymaga formy pisemnej pod rygorem nieważności</w:t>
      </w:r>
    </w:p>
    <w:p w14:paraId="0453C02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2. Zamawiającemu przysługuje prawo do odstąpienia od umowy w trybie natychmiastowym jeżeli:</w:t>
      </w:r>
    </w:p>
    <w:p w14:paraId="1C008ED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Wykonawca realizuje przedmiot umowy niezgodnie z niniejszą umową, obowiązującymi przepisami prawa lub wskazówkami lub zaleceniami zamawiającego lub osób działających w jego imieniu.</w:t>
      </w:r>
    </w:p>
    <w:p w14:paraId="5C737CD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Wydane zostanie postanowienie upadłościowe lub układowe lub likwidacyjne w stosunku do wykonawcy.</w:t>
      </w:r>
    </w:p>
    <w:p w14:paraId="5588C4DB"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Wykonawca z przyczyn jego dotyczących, bądź osób którymi się posłużył, nie rozpoczął realizacji przedmiotu umowy, jeżeli opóźnienie ustalonego terminu rozpoczęcia przedmiot umowy przekracza 2 (dwa) dni.</w:t>
      </w:r>
    </w:p>
    <w:p w14:paraId="7AF4D85A"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4) W przypadku zaistnienia innych okoliczności lub zdarzeń, gdzie prawo odstąpienia od umowy wynika z przepisów ustawy lub Kodeksu cywilnego.</w:t>
      </w:r>
    </w:p>
    <w:p w14:paraId="1E1CE9E3" w14:textId="0B206941" w:rsidR="005B76E5" w:rsidRPr="00A8229B"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3. </w:t>
      </w:r>
      <w:r w:rsidR="005B76E5" w:rsidRPr="00A8229B">
        <w:rPr>
          <w:rFonts w:ascii="Calibri" w:hAnsi="Calibri" w:cs="Calibri"/>
          <w:color w:val="000000" w:themeColor="text1"/>
          <w:sz w:val="22"/>
          <w:szCs w:val="22"/>
        </w:rPr>
        <w:t>Wykonawcy przysługuje prawo odstąpienia od umowy:</w:t>
      </w:r>
    </w:p>
    <w:p w14:paraId="5645603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jeżeli zamawiający nie wywiązuje się z obowiązku zapłaty faktur, mimo dodatkowego wezwania, w terminie 1 (jednego) miesiąca od upływu terminu na zapłatę faktury określonego w niniejszej umowie,</w:t>
      </w:r>
    </w:p>
    <w:p w14:paraId="3E89D58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jeżeli zamawiający odmawia bez uzasadnionej przyczyny odbioru przedmiotu umowy lub podpisania protokołu odbioru.</w:t>
      </w:r>
    </w:p>
    <w:p w14:paraId="48D1A649" w14:textId="2C90C168" w:rsidR="005B76E5" w:rsidRPr="0004577A"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4.</w:t>
      </w:r>
      <w:r w:rsidR="005B76E5" w:rsidRPr="0076386D">
        <w:rPr>
          <w:rFonts w:ascii="Calibri" w:hAnsi="Calibri" w:cs="Calibri"/>
          <w:color w:val="FF0000"/>
          <w:sz w:val="22"/>
          <w:szCs w:val="22"/>
        </w:rPr>
        <w:t xml:space="preserve"> </w:t>
      </w:r>
      <w:r w:rsidR="005B76E5" w:rsidRPr="0004577A">
        <w:rPr>
          <w:rFonts w:ascii="Calibri" w:hAnsi="Calibri" w:cs="Calibri"/>
          <w:color w:val="000000" w:themeColor="text1"/>
          <w:sz w:val="22"/>
          <w:szCs w:val="22"/>
        </w:rPr>
        <w:t xml:space="preserve"> Odstąpienie od umowy następuje w formie pisemnej pod rygorem nieważności, skutecznie doręczone oświadczenie drugiej strony zawierające uzasadnienie rozwiązania umowy. </w:t>
      </w:r>
    </w:p>
    <w:p w14:paraId="2DE51D3B" w14:textId="2C319E9E" w:rsidR="005B76E5" w:rsidRPr="0004577A"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5.</w:t>
      </w:r>
      <w:r w:rsidR="005B76E5" w:rsidRPr="0076386D">
        <w:rPr>
          <w:rFonts w:ascii="Calibri" w:hAnsi="Calibri" w:cs="Calibri"/>
          <w:color w:val="FF0000"/>
          <w:sz w:val="22"/>
          <w:szCs w:val="22"/>
        </w:rPr>
        <w:t xml:space="preserve"> </w:t>
      </w:r>
      <w:r w:rsidR="005B76E5" w:rsidRPr="0004577A">
        <w:rPr>
          <w:rFonts w:ascii="Calibri" w:hAnsi="Calibri" w:cs="Calibri"/>
          <w:color w:val="000000" w:themeColor="text1"/>
          <w:sz w:val="22"/>
          <w:szCs w:val="22"/>
        </w:rPr>
        <w:t xml:space="preserve">W przypadku odstąpienia od umowy przez którąkolwiek ze stron, wykonawcę obciążają następujące obowiązki szczegółowe:  </w:t>
      </w:r>
      <w:r>
        <w:rPr>
          <w:rFonts w:ascii="Calibri" w:hAnsi="Calibri" w:cs="Calibri"/>
          <w:color w:val="000000" w:themeColor="text1"/>
          <w:sz w:val="22"/>
          <w:szCs w:val="22"/>
        </w:rPr>
        <w:t>w</w:t>
      </w:r>
      <w:r w:rsidR="005B76E5" w:rsidRPr="0004577A">
        <w:rPr>
          <w:rFonts w:ascii="Calibri" w:hAnsi="Calibri" w:cs="Calibri"/>
          <w:color w:val="000000" w:themeColor="text1"/>
          <w:sz w:val="22"/>
          <w:szCs w:val="22"/>
        </w:rPr>
        <w:t xml:space="preserve"> terminie 7 (siedmiu) dni  kalendarzowych od daty odstąpienia od umowy, wykonawca przy udziale zmawiającego sporządzi szczegółowy protokół inwentaryzacji dostarczonego towaru, wg stanu na  dzień odstąpienia.</w:t>
      </w:r>
    </w:p>
    <w:p w14:paraId="499F2AB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3. Zamawiający  w  razie  odstąpienia  od  umowy  zobowiązany  jest  do  zapłaty  wynagrodzenia  jedynie za towar, który zostały dostarczony i odebrane w ramach realizacji przedmiotu umowy do dnia odstąpienia.</w:t>
      </w:r>
    </w:p>
    <w:p w14:paraId="7A357C00" w14:textId="77777777" w:rsidR="005B76E5" w:rsidRPr="0004577A" w:rsidRDefault="005B76E5" w:rsidP="005B76E5">
      <w:pPr>
        <w:rPr>
          <w:rFonts w:ascii="Calibri" w:hAnsi="Calibri" w:cs="Calibri"/>
          <w:b/>
          <w:color w:val="000000" w:themeColor="text1"/>
          <w:sz w:val="22"/>
          <w:szCs w:val="22"/>
        </w:rPr>
      </w:pPr>
    </w:p>
    <w:p w14:paraId="70E2F293" w14:textId="77777777" w:rsidR="0076386D" w:rsidRPr="00A8229B" w:rsidRDefault="0076386D" w:rsidP="0076386D">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 10</w:t>
      </w:r>
    </w:p>
    <w:p w14:paraId="4D80E4DE" w14:textId="77777777" w:rsidR="0076386D" w:rsidRPr="00A8229B" w:rsidRDefault="0076386D" w:rsidP="0076386D">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Kontakt zamawiającego z wykonawcą</w:t>
      </w:r>
    </w:p>
    <w:p w14:paraId="64D8EF0A" w14:textId="77777777" w:rsidR="0076386D" w:rsidRPr="00A8229B" w:rsidRDefault="0076386D" w:rsidP="0076386D">
      <w:pPr>
        <w:jc w:val="both"/>
        <w:rPr>
          <w:rFonts w:ascii="Calibri" w:hAnsi="Calibri" w:cs="Calibri"/>
          <w:color w:val="000000" w:themeColor="text1"/>
          <w:sz w:val="22"/>
          <w:szCs w:val="22"/>
        </w:rPr>
      </w:pPr>
    </w:p>
    <w:p w14:paraId="71573D07"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1. Za realizację niniejszej umowy ze strony zamawiającego odpowiada:</w:t>
      </w:r>
    </w:p>
    <w:p w14:paraId="3ACD330C"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a)</w:t>
      </w:r>
      <w:r w:rsidRPr="00A8229B">
        <w:rPr>
          <w:rFonts w:ascii="Calibri" w:hAnsi="Calibri" w:cs="Calibri"/>
          <w:color w:val="000000" w:themeColor="text1"/>
          <w:sz w:val="22"/>
          <w:szCs w:val="22"/>
        </w:rPr>
        <w:tab/>
        <w:t xml:space="preserve">…; </w:t>
      </w:r>
    </w:p>
    <w:p w14:paraId="6D2C36C9"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2. Do kontaktu i nadzoru nad realizacją przedmiotu umowy wykonawca wyznacza :</w:t>
      </w:r>
    </w:p>
    <w:p w14:paraId="543EBEA5" w14:textId="77777777" w:rsidR="005B76E5"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a)</w:t>
      </w:r>
      <w:r w:rsidRPr="00A8229B">
        <w:rPr>
          <w:rFonts w:ascii="Calibri" w:hAnsi="Calibri" w:cs="Calibri"/>
          <w:color w:val="000000" w:themeColor="text1"/>
          <w:sz w:val="22"/>
          <w:szCs w:val="22"/>
        </w:rPr>
        <w:tab/>
        <w:t>…</w:t>
      </w:r>
    </w:p>
    <w:p w14:paraId="0624A313" w14:textId="77777777" w:rsidR="005B76E5" w:rsidRPr="0076386D" w:rsidRDefault="005B76E5" w:rsidP="0076386D">
      <w:pPr>
        <w:jc w:val="both"/>
        <w:rPr>
          <w:rFonts w:ascii="Calibri" w:hAnsi="Calibri" w:cs="Calibri"/>
          <w:color w:val="000000" w:themeColor="text1"/>
          <w:sz w:val="22"/>
          <w:szCs w:val="22"/>
        </w:rPr>
      </w:pPr>
    </w:p>
    <w:p w14:paraId="4690CF4B" w14:textId="77777777" w:rsidR="005B76E5" w:rsidRPr="0004577A" w:rsidRDefault="005B76E5" w:rsidP="005B76E5">
      <w:pPr>
        <w:jc w:val="center"/>
        <w:rPr>
          <w:rFonts w:ascii="Calibri" w:hAnsi="Calibri" w:cs="Calibri"/>
          <w:b/>
          <w:color w:val="000000" w:themeColor="text1"/>
          <w:sz w:val="22"/>
          <w:szCs w:val="22"/>
        </w:rPr>
      </w:pPr>
    </w:p>
    <w:p w14:paraId="3C6D3D59" w14:textId="069EDD48" w:rsidR="005B76E5" w:rsidRPr="00A8229B" w:rsidRDefault="005B76E5" w:rsidP="005B76E5">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 xml:space="preserve">§ </w:t>
      </w:r>
      <w:r w:rsidR="0076386D" w:rsidRPr="00A8229B">
        <w:rPr>
          <w:rFonts w:ascii="Calibri" w:hAnsi="Calibri" w:cs="Calibri"/>
          <w:b/>
          <w:color w:val="000000" w:themeColor="text1"/>
          <w:sz w:val="22"/>
          <w:szCs w:val="22"/>
        </w:rPr>
        <w:t xml:space="preserve">11 </w:t>
      </w:r>
    </w:p>
    <w:p w14:paraId="45D755A6"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Postanowienia końcowe</w:t>
      </w:r>
    </w:p>
    <w:p w14:paraId="70FDA4BB" w14:textId="77777777" w:rsidR="005B76E5" w:rsidRPr="0004577A" w:rsidRDefault="005B76E5" w:rsidP="005B76E5">
      <w:pPr>
        <w:jc w:val="center"/>
        <w:rPr>
          <w:rFonts w:ascii="Calibri" w:hAnsi="Calibri" w:cs="Calibri"/>
          <w:b/>
          <w:color w:val="000000" w:themeColor="text1"/>
          <w:sz w:val="22"/>
          <w:szCs w:val="22"/>
        </w:rPr>
      </w:pPr>
    </w:p>
    <w:p w14:paraId="4DA59B8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W sprawach nieunormowanych niniejszą umową mają zastosowanie odpowiednie przepisy prawa powszechnie obowiązującego, a w szczególności - Kodeks cywilny. </w:t>
      </w:r>
    </w:p>
    <w:p w14:paraId="654DA01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2. Wszystkie sprawy sporne wynikające z niniejszej umowy bądź z nią powiązane, strony będą się starały rozwiązać w pierwszej kolejności na drodze polubownej, a w razie gdy porozumienia takiego nie da się osiągnąć, spór rozstrzygać będzie sąd powszechny właściwy miejscowy dla siedziby zamawiającego. </w:t>
      </w:r>
    </w:p>
    <w:p w14:paraId="6E030504"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3. Wykonawca bez pisemnej zgody zamawiającego nie może dokonywać przeniesienia praw i obowiązków na osoby trzecie wynikających z umowy z wyjątkiem dokonania przelewu wynagrodzenia przysługującego wykonawcy, określonego w § 4 umowy.</w:t>
      </w:r>
    </w:p>
    <w:p w14:paraId="04E45DEC"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 xml:space="preserve">4. Wszelkie zmiany i uzupełnienia dotyczące umowy wymagają formy pisemnej pod rygorem nieważności. </w:t>
      </w:r>
    </w:p>
    <w:p w14:paraId="47F3D6C3"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5. Zamawiający nie wyraża zgody na podwykonawców.</w:t>
      </w:r>
    </w:p>
    <w:p w14:paraId="7082E13C"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6. Umowa zostaje zawarta z chwilą podpisania jej przez obie strony.</w:t>
      </w:r>
    </w:p>
    <w:p w14:paraId="6807B84D"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7. Umowę sporządzono w dwóch jednobrzmiących egzemplarzach, po jednym dla każdej ze stron.</w:t>
      </w:r>
    </w:p>
    <w:p w14:paraId="0B364568" w14:textId="77777777" w:rsidR="005B76E5" w:rsidRPr="0004577A" w:rsidRDefault="005B76E5" w:rsidP="005B76E5">
      <w:pPr>
        <w:jc w:val="both"/>
        <w:rPr>
          <w:rFonts w:ascii="Calibri" w:hAnsi="Calibri" w:cs="Calibri"/>
          <w:color w:val="000000" w:themeColor="text1"/>
          <w:sz w:val="22"/>
          <w:szCs w:val="22"/>
        </w:rPr>
      </w:pPr>
    </w:p>
    <w:p w14:paraId="3C115BAE" w14:textId="77777777" w:rsidR="005B76E5" w:rsidRPr="0004577A" w:rsidRDefault="005B76E5" w:rsidP="005B76E5">
      <w:pPr>
        <w:ind w:firstLine="708"/>
        <w:jc w:val="both"/>
        <w:rPr>
          <w:rFonts w:ascii="Calibri" w:hAnsi="Calibri" w:cs="Calibri"/>
          <w:b/>
          <w:color w:val="000000" w:themeColor="text1"/>
          <w:sz w:val="22"/>
          <w:szCs w:val="22"/>
        </w:rPr>
      </w:pPr>
    </w:p>
    <w:p w14:paraId="00F70532" w14:textId="77777777" w:rsidR="005B76E5" w:rsidRPr="0004577A" w:rsidRDefault="005B76E5" w:rsidP="005B76E5">
      <w:pPr>
        <w:ind w:firstLine="708"/>
        <w:jc w:val="both"/>
        <w:rPr>
          <w:rFonts w:ascii="Calibri" w:hAnsi="Calibri" w:cs="Calibri"/>
          <w:b/>
          <w:color w:val="000000" w:themeColor="text1"/>
          <w:sz w:val="22"/>
          <w:szCs w:val="22"/>
        </w:rPr>
      </w:pPr>
    </w:p>
    <w:p w14:paraId="1F8F009E" w14:textId="77777777" w:rsidR="005B76E5" w:rsidRPr="0004577A" w:rsidRDefault="005B76E5" w:rsidP="005B76E5">
      <w:pPr>
        <w:ind w:firstLine="708"/>
        <w:jc w:val="both"/>
        <w:rPr>
          <w:rFonts w:ascii="Calibri" w:hAnsi="Calibri" w:cs="Calibri"/>
          <w:b/>
          <w:color w:val="000000" w:themeColor="text1"/>
          <w:sz w:val="22"/>
          <w:szCs w:val="22"/>
        </w:rPr>
      </w:pPr>
      <w:r w:rsidRPr="0004577A">
        <w:rPr>
          <w:rFonts w:ascii="Calibri" w:hAnsi="Calibri" w:cs="Calibri"/>
          <w:b/>
          <w:color w:val="000000" w:themeColor="text1"/>
          <w:sz w:val="22"/>
          <w:szCs w:val="22"/>
        </w:rPr>
        <w:t>Zamawiający:</w:t>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t>Wykonawca:</w:t>
      </w:r>
    </w:p>
    <w:p w14:paraId="4C1782BE" w14:textId="77777777" w:rsidR="005B76E5" w:rsidRPr="005800CA" w:rsidRDefault="005B76E5" w:rsidP="005B76E5">
      <w:pPr>
        <w:rPr>
          <w:rFonts w:ascii="Calibri" w:hAnsi="Calibri" w:cs="Calibri"/>
          <w:b/>
          <w:color w:val="FF0000"/>
          <w:sz w:val="22"/>
          <w:szCs w:val="22"/>
          <w:u w:val="single"/>
        </w:rPr>
      </w:pPr>
    </w:p>
    <w:p w14:paraId="3CFF9418"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color w:val="FF0000"/>
        </w:rPr>
      </w:pPr>
    </w:p>
    <w:p w14:paraId="33E12F71"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0E5C9E8"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A7FAA89"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3EBE4121"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23D57664"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F2BA747"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58BD3D89"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EEE9C70"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52F47590"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074EFF57"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7CA660E7"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15E075E2" w14:textId="77777777" w:rsidR="005B76E5" w:rsidRPr="005800CA" w:rsidRDefault="005B76E5" w:rsidP="005B76E5">
      <w:pPr>
        <w:spacing w:after="283"/>
        <w:rPr>
          <w:rFonts w:ascii="Verdana" w:hAnsi="Verdana"/>
          <w:color w:val="FF0000"/>
        </w:rPr>
      </w:pPr>
    </w:p>
    <w:p w14:paraId="5F170B3C" w14:textId="77777777" w:rsidR="00786F80" w:rsidRPr="005800CA" w:rsidRDefault="00786F80">
      <w:pPr>
        <w:rPr>
          <w:color w:val="FF0000"/>
        </w:rPr>
      </w:pPr>
    </w:p>
    <w:sectPr w:rsidR="00786F80" w:rsidRPr="005800CA" w:rsidSect="00E31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E4DBC"/>
    <w:multiLevelType w:val="hybridMultilevel"/>
    <w:tmpl w:val="C9DC7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C325833"/>
    <w:multiLevelType w:val="hybridMultilevel"/>
    <w:tmpl w:val="CD163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E5"/>
    <w:rsid w:val="0004577A"/>
    <w:rsid w:val="00330A51"/>
    <w:rsid w:val="00352B74"/>
    <w:rsid w:val="003F51B7"/>
    <w:rsid w:val="005800CA"/>
    <w:rsid w:val="005B76E5"/>
    <w:rsid w:val="0076386D"/>
    <w:rsid w:val="00786F80"/>
    <w:rsid w:val="0091786C"/>
    <w:rsid w:val="00A8229B"/>
    <w:rsid w:val="00E3146C"/>
    <w:rsid w:val="00F0746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0DDCC"/>
  <w15:docId w15:val="{C1DDF567-6C17-428F-A907-F4523185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6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B76E5"/>
    <w:pPr>
      <w:widowControl w:val="0"/>
      <w:autoSpaceDE w:val="0"/>
      <w:autoSpaceDN w:val="0"/>
      <w:adjustRightInd w:val="0"/>
      <w:spacing w:line="228" w:lineRule="exact"/>
      <w:ind w:hanging="254"/>
    </w:pPr>
    <w:rPr>
      <w:rFonts w:ascii="Arial" w:hAnsi="Arial" w:cs="Arial"/>
    </w:rPr>
  </w:style>
  <w:style w:type="character" w:customStyle="1" w:styleId="FontStyle12">
    <w:name w:val="Font Style12"/>
    <w:uiPriority w:val="99"/>
    <w:rsid w:val="005B76E5"/>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8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2146</Words>
  <Characters>12236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Marek_M</dc:creator>
  <cp:lastModifiedBy>Karol Bielec</cp:lastModifiedBy>
  <cp:revision>2</cp:revision>
  <dcterms:created xsi:type="dcterms:W3CDTF">2020-05-12T10:42:00Z</dcterms:created>
  <dcterms:modified xsi:type="dcterms:W3CDTF">2020-05-12T10:42:00Z</dcterms:modified>
</cp:coreProperties>
</file>